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C70D08" w:rsidRDefault="00C70D08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C70D08" w:rsidRDefault="006053CA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na vydanie stavebného povolenia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 súlade s § 58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územnom plánovaní a stavebnom poriadku (stavebný zákon) v znení neskorších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predpisov a podľa § 8 vyhlášky č. 453/2000 Z. z., ktorou sa vykonávajú niektoré ustanovenia stavebného zákona.</w:t>
      </w:r>
    </w:p>
    <w:p w:rsidR="00C70D08" w:rsidRDefault="006053CA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stavebné povolenie obsahuje</w:t>
      </w:r>
    </w:p>
    <w:p w:rsidR="00C70D08" w:rsidRDefault="006053CA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 územného rozhodnutia, ak bolo vydané: 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</w:t>
      </w:r>
    </w:p>
    <w:p w:rsidR="00C70D08" w:rsidRDefault="006053CA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 stavebného povolenia, ak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jedná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zmenu dokončenej stavby: ..........................................</w:t>
      </w:r>
    </w:p>
    <w:p w:rsidR="00C70D08" w:rsidRDefault="006053CA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stavebníka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mail: ....................................................................................................................................</w:t>
      </w:r>
    </w:p>
    <w:p w:rsidR="00C70D08" w:rsidRDefault="006053CA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mail: ....................................................................................................................................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druh, účel a miesto stavby, predpokladaný termín dokončenia stavby a pri dočasnej stavbe dobu jej trvania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členení na stavebné objekty: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parcelné čísla a druhy (kultúry) stavebného pozemku s uvedením vlastníckych alebo iných práv podľa kat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astra nehnuteľností a parcelné čísla susedných pozemkov a susedných stavieb alebo ostatných pozemkov, ktoré sa majú použiť ako stavenisko</w:t>
      </w:r>
    </w:p>
    <w:p w:rsidR="00C70D08" w:rsidRDefault="006053CA">
      <w:pPr>
        <w:widowControl/>
        <w:numPr>
          <w:ilvl w:val="2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miesto stavby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numPr>
          <w:ilvl w:val="2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umiestnenie prípojok inžinierskych sietí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numPr>
          <w:ilvl w:val="2"/>
          <w:numId w:val="8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pozemky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stavby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C70D08" w:rsidRDefault="006053C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</w:t>
      </w:r>
    </w:p>
    <w:p w:rsidR="00C70D08" w:rsidRDefault="006053C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projektanta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 poverenej osoby: ..................................................................................tel. 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 o tom, či sa stavba uskutočňuje zhotoviteľom alebo svojpomocou</w:t>
      </w:r>
    </w:p>
    <w:p w:rsidR="00C70D08" w:rsidRDefault="006053CA">
      <w:pPr>
        <w:widowControl/>
        <w:numPr>
          <w:ilvl w:val="3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C70D08" w:rsidRDefault="006053CA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poverenej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osoby: .................................................................................tel.: ..................</w:t>
      </w:r>
    </w:p>
    <w:p w:rsidR="00C70D08" w:rsidRDefault="006053CA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C70D08" w:rsidRDefault="006053CA">
      <w:pPr>
        <w:widowControl/>
        <w:numPr>
          <w:ilvl w:val="3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ojpomocne, pod odborným vedením: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C70D08" w:rsidRDefault="006053CA">
      <w:pPr>
        <w:widowControl/>
        <w:numPr>
          <w:ilvl w:val="3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C70D08" w:rsidRDefault="006053C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základné údaje o stavbe, jej členení, techn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ickom alebo výrobnom zariadení, budúcej prevádzke a jej vplyve na životné prostredie a zdravie ľudí a o súvisiacich opatreniach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zoznam účastníkov stavebného konania,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 xml:space="preserve"> ktorí sú stavebníkovi známi; ak ide o líniovú stavbu a stavbu mimoriadne rozsiahlu s veľkým počtom účastníkov stavebného konania, zoznam účastníkov sa neuvádza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a podpis stavebníka</w:t>
      </w:r>
    </w:p>
    <w:p w:rsidR="00C70D08" w:rsidRDefault="006053C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C70D08" w:rsidRDefault="006053C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podávaní žiadosti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Správny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poplatok je splatný pri podaní.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</w:t>
      </w: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stavebné povolenie alebo na zmeny dokončených stavieb (nadstavba, prístavba) a na zmeny stavieb pred dokončením (za každú samostatnú stavbu)</w:t>
      </w:r>
    </w:p>
    <w:p w:rsidR="00C70D08" w:rsidRDefault="006053CA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bývanie</w:t>
      </w:r>
    </w:p>
    <w:p w:rsidR="00C70D08" w:rsidRDefault="006053CA">
      <w:pPr>
        <w:widowControl/>
        <w:numPr>
          <w:ilvl w:val="2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stavbu rodinného domu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6053CA">
      <w:pPr>
        <w:widowControl/>
        <w:numPr>
          <w:ilvl w:val="2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bytového domu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200 eur</w:t>
      </w:r>
    </w:p>
    <w:p w:rsidR="00C70D08" w:rsidRDefault="00C70D08">
      <w:pPr>
        <w:widowControl/>
        <w:tabs>
          <w:tab w:val="left" w:pos="-378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individuálnu rekreáciu, napríklad chaty, rekreačné domy alebo na zmeny dokončených stavieb (nadstavba, prístavba) a na zmeny týchto stavieb pred dokončením</w:t>
      </w:r>
    </w:p>
    <w:p w:rsidR="00C70D08" w:rsidRDefault="006053CA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zastavaná plocha nepresahuje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25 eur</w:t>
      </w:r>
    </w:p>
    <w:p w:rsidR="00C70D08" w:rsidRDefault="006053CA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ak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zastavaná plocha 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C70D08">
      <w:pPr>
        <w:widowControl/>
        <w:tabs>
          <w:tab w:val="left" w:pos="-378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stavebné úpravy dokončených stavieb vyžadujúce stavebné povolenie</w:t>
      </w:r>
    </w:p>
    <w:p w:rsidR="00C70D08" w:rsidRDefault="006053CA">
      <w:pPr>
        <w:widowControl/>
        <w:numPr>
          <w:ilvl w:val="2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rodinných domov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stavieb na individuálnu rekreáciu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35 eur</w:t>
      </w:r>
    </w:p>
    <w:p w:rsidR="00C70D08" w:rsidRDefault="006053CA">
      <w:pPr>
        <w:widowControl/>
        <w:numPr>
          <w:ilvl w:val="2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bytových domov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C70D08" w:rsidRDefault="00C70D08">
      <w:pPr>
        <w:widowControl/>
        <w:tabs>
          <w:tab w:val="left" w:pos="-360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stavby, ktoré sú súčasťou alebo príslušenstvom rodinných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domov alebo stavieb 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individuálnu rekreáciu</w:t>
      </w:r>
    </w:p>
    <w:p w:rsidR="00C70D08" w:rsidRDefault="006053CA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70D08" w:rsidRDefault="006053CA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70D08" w:rsidRDefault="006053CA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lastRenderedPageBreak/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malé čistiarne, odpadových vôd, jazierka</w:t>
      </w:r>
    </w:p>
    <w:p w:rsidR="00C70D08" w:rsidRDefault="006053C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70D08" w:rsidRDefault="006053CA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parkoviská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70D08" w:rsidRDefault="006053CA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s doplnkovou funkciou k týmto stavbám, napríklad letné kuchyne, bazény, sklady</w:t>
      </w:r>
      <w:r>
        <w:rPr>
          <w:rFonts w:ascii="Liberation Sans" w:eastAsia="Times New Roman" w:hAnsi="Liberation Sans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70D08" w:rsidRDefault="00C70D08">
      <w:pPr>
        <w:widowControl/>
        <w:tabs>
          <w:tab w:val="left" w:pos="-378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stavby, ktoré sú súčasťou alebo príslušenstvom k bytovým domom a ostatným budovám</w:t>
      </w:r>
    </w:p>
    <w:p w:rsidR="00C70D08" w:rsidRDefault="006053CA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6053CA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6053CA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malé čistiarne odpadových vôd, jazierka</w:t>
      </w:r>
      <w:r>
        <w:rPr>
          <w:rFonts w:ascii="Liberation Sans" w:eastAsia="Times New Roman" w:hAnsi="Liberation Sans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6053CA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parkoviská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6053CA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stavby s doplnkovou funkciou, napríklad prístrešky, sklady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zmeny dokončených stavieb a na zmeny týchto stavieb pred dokončením podľa písmen d)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e)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70D08" w:rsidRDefault="00C70D08">
      <w:pPr>
        <w:widowControl/>
        <w:tabs>
          <w:tab w:val="left" w:pos="-378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ostatné neuvedené stavby a na zmeny týchto dokončených stavieb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zmeny sta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vieb pred dokončením pri predpokladanom rozpočtovom náklade</w:t>
      </w:r>
    </w:p>
    <w:p w:rsidR="00C70D08" w:rsidRDefault="006053CA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 50 000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C70D08" w:rsidRDefault="006053CA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50 000 eur do 100 000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200 eur</w:t>
      </w:r>
    </w:p>
    <w:p w:rsidR="00C70D08" w:rsidRDefault="006053CA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100 000 eur do 500 000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400 eur</w:t>
      </w:r>
    </w:p>
    <w:p w:rsidR="00C70D08" w:rsidRDefault="006053CA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500 000 eur do 1 000 000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600 eur</w:t>
      </w:r>
    </w:p>
    <w:p w:rsidR="00C70D08" w:rsidRDefault="006053CA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nad 1 000 000 eur do 10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800 eur</w:t>
      </w:r>
    </w:p>
    <w:p w:rsidR="00C70D08" w:rsidRDefault="006053CA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10 000 000 eur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1 000 eur</w:t>
      </w:r>
    </w:p>
    <w:p w:rsidR="00C70D08" w:rsidRDefault="00C70D08">
      <w:pPr>
        <w:widowControl/>
        <w:tabs>
          <w:tab w:val="left" w:pos="-360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dočasných objektov zariadení staveniska, ak sa vydáva samostatné stavebné povolenie na stavby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C70D08" w:rsidRDefault="006053CA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Od poplatku za vydanie stavebného povolenia na zmeny dokončených stavieb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bývanie sú oslobodení držitelia preukazu fyzickej osoby s ťažkým zdravotným postihnutím alebo preukazu fyzickej osoby s ťažkým zdravotným postihnutím so sprievodcom.</w:t>
      </w:r>
    </w:p>
    <w:p w:rsidR="00C70D08" w:rsidRDefault="006053CA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Od poplatku podľa tejto položky sú oslobodení poskytovatelia sociálnych služieb, ktorí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neposkytujú sociálne služby s cieľom dosiahnuť zisk za podmienok ustanovených osobitným zákonom, osvetové strediská, hvezdárne, planetáriá, knižnice, múzeá, galérie, divadlá, ktorých zriaďovateľom je štát alebo vyšší územný celok, a profesionálne hudobné i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nštitúcie, ktorých zriaďovateľom je štát alebo vyšší územný celok.</w:t>
      </w:r>
    </w:p>
    <w:p w:rsidR="00C70D08" w:rsidRDefault="006053CA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stavebného povolenia podľa písmena g) tejto položky je oslobodená Národná diaľničná spoločnosť, a. s.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Poznámky</w:t>
      </w:r>
    </w:p>
    <w:p w:rsidR="00C70D08" w:rsidRDefault="006053CA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stavebné povolenie zahŕňa stavbu viacerých samostat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ných objektov, vyberie sa súhrnný poplatok za všetky samostatné objekty uvedené v stavebnom povolení okrem prípojok [písmená a) a b)].</w:t>
      </w:r>
    </w:p>
    <w:p w:rsidR="00C70D08" w:rsidRDefault="006053CA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Hotelové a iné ubytovacie zariadenia sa posudzujú ako nebytová výstavba.</w:t>
      </w:r>
    </w:p>
    <w:p w:rsidR="00C70D08" w:rsidRDefault="006053CA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 viac ako dvoma miestami sa posudzujú ak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 samostatné stavby.</w:t>
      </w:r>
    </w:p>
    <w:p w:rsidR="00C70D08" w:rsidRDefault="006053CA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lastRenderedPageBreak/>
        <w:t>Podľa tejto položky spoplatňujú stavebné povolenia stavebné úrady, špeciálne stavebné úrady, vojenské a iné stavebné úrady podľa ustanovení § 117, 120 a 121 zákona č. 50/1976 Zb.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územnom plánovaní a stavebnom poriadku (stavebný zákon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) v znení neskorších predpisov.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60a</w:t>
      </w:r>
    </w:p>
    <w:p w:rsidR="00C70D08" w:rsidRDefault="006053CA">
      <w:pPr>
        <w:widowControl/>
        <w:numPr>
          <w:ilvl w:val="3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predĺženie platnosti stavebného povolenia pre</w:t>
      </w:r>
    </w:p>
    <w:p w:rsidR="00C70D08" w:rsidRDefault="006053CA">
      <w:pPr>
        <w:widowControl/>
        <w:numPr>
          <w:ilvl w:val="3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C70D08" w:rsidRDefault="006053CA">
      <w:pPr>
        <w:widowControl/>
        <w:numPr>
          <w:ilvl w:val="3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fyzickú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70D08" w:rsidRDefault="00C70D08">
      <w:pPr>
        <w:widowControl/>
        <w:tabs>
          <w:tab w:val="left" w:pos="-30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3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Ohlásenie jednoduchej stavby pre</w:t>
      </w:r>
    </w:p>
    <w:p w:rsidR="00C70D08" w:rsidRDefault="006053CA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70D08" w:rsidRDefault="006053CA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fyzickú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70D08" w:rsidRDefault="00C70D08">
      <w:pPr>
        <w:widowControl/>
        <w:tabs>
          <w:tab w:val="left" w:pos="-30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numPr>
          <w:ilvl w:val="1"/>
          <w:numId w:val="7"/>
        </w:numPr>
        <w:tabs>
          <w:tab w:val="left" w:pos="-396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Žiadosť o predĺženie termínu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dokončenia stavby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 eur</w:t>
      </w:r>
    </w:p>
    <w:p w:rsidR="00C70D08" w:rsidRDefault="00C70D08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70D08" w:rsidRDefault="006053C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dodatočné povolenie stavby, ktorá bola postavená po 1. októbri 1976 bez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stavebného povolenia alebo v rozpore so zákonom a o dodatočné povolenie zmeny stavby trojnásobok sadzby ustanovenej v položke 60.</w:t>
      </w:r>
    </w:p>
    <w:sectPr w:rsidR="00C70D08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CA" w:rsidRDefault="006053CA">
      <w:r>
        <w:separator/>
      </w:r>
    </w:p>
  </w:endnote>
  <w:endnote w:type="continuationSeparator" w:id="0">
    <w:p w:rsidR="006053CA" w:rsidRDefault="0060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08" w:rsidRDefault="006053CA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4789B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CA" w:rsidRDefault="006053CA">
      <w:r>
        <w:separator/>
      </w:r>
    </w:p>
  </w:footnote>
  <w:footnote w:type="continuationSeparator" w:id="0">
    <w:p w:rsidR="006053CA" w:rsidRDefault="0060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08" w:rsidRDefault="00C70D08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7841"/>
    <w:multiLevelType w:val="multilevel"/>
    <w:tmpl w:val="42787C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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C8B4210"/>
    <w:multiLevelType w:val="multilevel"/>
    <w:tmpl w:val="2620DFD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6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25526D17"/>
    <w:multiLevelType w:val="multilevel"/>
    <w:tmpl w:val="B8729B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3F0B4655"/>
    <w:multiLevelType w:val="multilevel"/>
    <w:tmpl w:val="DB281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40E66A15"/>
    <w:multiLevelType w:val="multilevel"/>
    <w:tmpl w:val="04AEC8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44163575"/>
    <w:multiLevelType w:val="multilevel"/>
    <w:tmpl w:val="0FBC0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6" w15:restartNumberingAfterBreak="0">
    <w:nsid w:val="517967B0"/>
    <w:multiLevelType w:val="multilevel"/>
    <w:tmpl w:val="2692F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7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59526CC9"/>
    <w:multiLevelType w:val="multilevel"/>
    <w:tmpl w:val="55C00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1FE6285"/>
    <w:multiLevelType w:val="multilevel"/>
    <w:tmpl w:val="9B84AD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08"/>
    <w:rsid w:val="006053CA"/>
    <w:rsid w:val="00C70D08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699FB-E661-4ACF-B536-0CF16F1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3fodkaz">
    <w:name w:val="Internetovýfd3f odkaz"/>
    <w:basedOn w:val="Predvolenpsmoodseku"/>
    <w:uiPriority w:val="99"/>
    <w:qFormat/>
    <w:rPr>
      <w:rFonts w:eastAsia="Times New Roman" w:cs="Times New Roman"/>
      <w:color w:val="05507A"/>
      <w:u w:val="none" w:color="00000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Internetov3fodkaz">
    <w:name w:val="Internetový3f odkaz"/>
    <w:uiPriority w:val="99"/>
    <w:qFormat/>
    <w:rPr>
      <w:color w:val="000080"/>
      <w:u w:val="single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Times New Roman" w:hAnsi="Arial" w:cs="Arial"/>
      <w:color w:val="000000"/>
      <w:kern w:val="2"/>
      <w:sz w:val="11"/>
      <w:szCs w:val="11"/>
    </w:rPr>
  </w:style>
  <w:style w:type="paragraph" w:customStyle="1" w:styleId="l4go">
    <w:name w:val="l4 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cp:lastPrinted>2014-03-10T07:24:00Z</cp:lastPrinted>
  <dcterms:created xsi:type="dcterms:W3CDTF">2022-11-28T11:27:00Z</dcterms:created>
  <dcterms:modified xsi:type="dcterms:W3CDTF">2022-11-28T11:27:00Z</dcterms:modified>
  <dc:language>sk-SK</dc:language>
</cp:coreProperties>
</file>