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8EC" w:rsidRDefault="00A938EC">
      <w:pPr>
        <w:spacing w:after="6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A938EC">
        <w:tblPrEx>
          <w:tblCellMar>
            <w:top w:w="0" w:type="dxa"/>
            <w:bottom w:w="0" w:type="dxa"/>
          </w:tblCellMar>
        </w:tblPrEx>
        <w:trPr>
          <w:trHeight w:hRule="exact" w:val="140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938EC" w:rsidRDefault="000E2BF4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 xml:space="preserve">Ohlásenie odstránenia stavby zhotovenej na základe ohlásenia, informačnej konštrukcie alebo výrobku zmontovaného z konštrukčných prvkov na mieste osadenia (ďalej len „zmontovaný </w:t>
            </w:r>
            <w:r>
              <w:rPr>
                <w:rStyle w:val="In"/>
                <w:b/>
                <w:bCs/>
              </w:rPr>
              <w:t>výrobok“) podľa § 63 ods. 11 Stavebného zákona alebo ohlásenie odstránenia nepovolenej informačnej konštrukcie podľa § 64 ods. 2 Stavebného zákona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938EC" w:rsidRDefault="000E2BF4">
            <w:pPr>
              <w:pStyle w:val="In0"/>
            </w:pPr>
            <w:r>
              <w:rPr>
                <w:rStyle w:val="In"/>
                <w:b/>
                <w:bCs/>
              </w:rPr>
              <w:t>ČASŤ A - Typ ohlásenia a príslušnosť správneho orgánu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A938EC">
            <w:pPr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Typ ohlásenia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Typ stavby na odstránenie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Stavba zhotovená na základe ohlásenia podľa § 63 ods. 11 Stavebného zákona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Zmontovaný výrobok podľa § 63 ods. 11 Stavebného zákona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 xml:space="preserve">Informačná konštrukcia podľa § 63 ods. 11 </w:t>
            </w:r>
            <w:r>
              <w:rPr>
                <w:rStyle w:val="In"/>
              </w:rPr>
              <w:t>Stavebného zákona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Nepovolená informačná konštrukcia podľa § 64 ods. 2 Stavebného zákona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Stavebný úrad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  <w:b/>
                <w:bCs/>
              </w:rPr>
              <w:t>ČASŤ B - Identifikačné</w:t>
            </w:r>
            <w:r>
              <w:rPr>
                <w:rStyle w:val="In"/>
                <w:b/>
                <w:bCs/>
              </w:rPr>
              <w:t xml:space="preserve"> údaje ohlasovateľa a vlastníka stavby na ohlásenie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Ohlasovateľ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Vlastník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Ohlasovateľ, ak nie je vlastníkom nepovolenej informačnej konštrukcie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Podľa § 64 ods. 3 Stavebného zákona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Je vlastníkom pozemku, na ktorom je nepovolená informačná konštrukcia umiestnená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 xml:space="preserve">Je </w:t>
            </w:r>
            <w:r>
              <w:rPr>
                <w:rStyle w:val="In"/>
              </w:rPr>
              <w:t>vlastníkom stavby, na ktorom je nepovolená informačná konštrukcia upevnená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Je obec, v území ktorej je nepovolená informačná konštrukcia umiestnená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Je reprezentatívne združenie vlastníkov informačných zariadení</w:t>
            </w:r>
          </w:p>
        </w:tc>
      </w:tr>
    </w:tbl>
    <w:p w:rsidR="00A938EC" w:rsidRDefault="000E2BF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A938EC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  <w:jc w:val="both"/>
            </w:pPr>
            <w:r>
              <w:rPr>
                <w:rStyle w:val="In"/>
              </w:rPr>
              <w:lastRenderedPageBreak/>
              <w:t>Prílohy k časti 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749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  <w:jc w:val="both"/>
            </w:pPr>
            <w:r>
              <w:rPr>
                <w:rStyle w:val="In"/>
              </w:rPr>
              <w:t>Identifikačné údaje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ID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Názov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Miesto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Umiestnenie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A938EC" w:rsidRDefault="00A938EC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Identifikácia dokumentu vydaného správnym orgánom pre ohlásenú stavbu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Členenie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Členenie stavby podľa účelu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  <w:b/>
                <w:bCs/>
              </w:rPr>
              <w:t>ČASŤ D - Podrobné údaje o stavbe a o odstránení stavby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Rozsah a účel úprav a prác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Rozsah a účel úprav a prác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EC" w:rsidRDefault="00A938EC" w:rsidP="00E900E6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 xml:space="preserve">Údaj o lehote odstránenia stavby podľa § 63 ods. 11 Stavebného </w:t>
            </w:r>
            <w:r>
              <w:rPr>
                <w:rStyle w:val="In"/>
              </w:rPr>
              <w:t>zákona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Podrobná identifikácia stavby z hľadiska chránených záujmov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Zvláštne užívanie pozemnej komunikácie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Spôsob nakladania s odpadom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Pamiatková ochrana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Výrub drevín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Žiadateľ uvedie nasledujúce údaje v časti D iba v prípade, ak nie sú uvedené v osvedčovacej doložke k ohlásenej stavbe alebo v oznámení stavebného úradu, že nemá námietky pre uskutočnenie ohlásenej stavby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Zastavovacie údaje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Zastava</w:t>
            </w:r>
            <w:r>
              <w:rPr>
                <w:rStyle w:val="In"/>
              </w:rPr>
              <w:t>ná plocha odstraňovanej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Max. rozmery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Úroveň podlahy 1. nadzemného podlažia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Celková výška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Prípojka na inžinierske siete ak je predmetom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A938EC">
            <w:pPr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Elektrická energia</w:t>
            </w:r>
          </w:p>
        </w:tc>
      </w:tr>
    </w:tbl>
    <w:p w:rsidR="00A938EC" w:rsidRDefault="000E2BF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A938EC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lastRenderedPageBreak/>
              <w:t>ohlásenia (uviesť relevantné)</w:t>
            </w: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Elektronická komunikačná sieť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Voda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 xml:space="preserve">Kanalizácia </w:t>
            </w:r>
            <w:r>
              <w:rPr>
                <w:rStyle w:val="In"/>
              </w:rPr>
              <w:t>splašková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Kanalizácia dažďová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F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Vykurovanie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G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Plynoinštalácia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Prílohy k časti D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938EC" w:rsidRDefault="00A938EC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  <w:b/>
                <w:bCs/>
              </w:rPr>
              <w:t>ČASŤ E - Dokumentácia stavby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Dokumentácia odstraňovanej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Fotografia informačnej plochy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Prílohy k časti 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Fotografia informačnej plochy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  <w:bookmarkStart w:id="0" w:name="_GoBack"/>
            <w:bookmarkEnd w:id="0"/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  <w:tr w:rsidR="00A938EC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Podpis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938EC" w:rsidRDefault="000E2BF4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8EC" w:rsidRDefault="00A938EC">
            <w:pPr>
              <w:pStyle w:val="In0"/>
            </w:pPr>
          </w:p>
        </w:tc>
      </w:tr>
    </w:tbl>
    <w:p w:rsidR="000E2BF4" w:rsidRDefault="000E2BF4"/>
    <w:sectPr w:rsidR="000E2BF4">
      <w:pgSz w:w="11900" w:h="16840"/>
      <w:pgMar w:top="762" w:right="538" w:bottom="877" w:left="705" w:header="334" w:footer="44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BF4" w:rsidRDefault="000E2BF4">
      <w:r>
        <w:separator/>
      </w:r>
    </w:p>
  </w:endnote>
  <w:endnote w:type="continuationSeparator" w:id="0">
    <w:p w:rsidR="000E2BF4" w:rsidRDefault="000E2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BF4" w:rsidRDefault="000E2BF4"/>
  </w:footnote>
  <w:footnote w:type="continuationSeparator" w:id="0">
    <w:p w:rsidR="000E2BF4" w:rsidRDefault="000E2BF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EC"/>
    <w:rsid w:val="000E2BF4"/>
    <w:rsid w:val="00A938EC"/>
    <w:rsid w:val="00E9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73590-30A6-4493-A5C8-665A028C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Zkladntext1">
    <w:name w:val="Základný text1"/>
    <w:basedOn w:val="Normlny"/>
    <w:link w:val="Zkladntext"/>
    <w:pPr>
      <w:spacing w:before="320" w:after="60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2025-04-07T13:18:00Z</dcterms:created>
  <dcterms:modified xsi:type="dcterms:W3CDTF">2025-04-07T13:19:00Z</dcterms:modified>
</cp:coreProperties>
</file>